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A3" w:rsidRDefault="00D73DA3" w:rsidP="00D73DA3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附表1</w:t>
      </w:r>
    </w:p>
    <w:p w:rsidR="00D73DA3" w:rsidRDefault="00D73DA3" w:rsidP="00D73DA3">
      <w:pPr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河北师范大学境外学（实）习学分认定表</w:t>
      </w:r>
    </w:p>
    <w:p w:rsidR="00D73DA3" w:rsidRDefault="00D73DA3" w:rsidP="00D73DA3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教务处/</w:t>
      </w:r>
      <w:r w:rsidR="00F07077">
        <w:rPr>
          <w:rFonts w:ascii="仿宋" w:eastAsia="仿宋" w:hAnsi="仿宋" w:hint="eastAsia"/>
          <w:sz w:val="28"/>
          <w:szCs w:val="28"/>
        </w:rPr>
        <w:t>研究生院、国际合作交流中心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73DA3" w:rsidRDefault="00D73DA3" w:rsidP="00D73DA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专业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级学生：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（学号：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）于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月到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国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大学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院（系）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专业交流学习，为期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月。 </w:t>
      </w:r>
    </w:p>
    <w:p w:rsidR="00D73DA3" w:rsidRDefault="00D73DA3" w:rsidP="00D73DA3">
      <w:pPr>
        <w:ind w:firstLineChars="200" w:firstLine="56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同学境外学(实)习课程资料（工作表现）和我校培养方案（实习方案），经学院教学委员会讨论，境外学（实）习学分认定如下：</w:t>
      </w:r>
    </w:p>
    <w:tbl>
      <w:tblPr>
        <w:tblStyle w:val="a5"/>
        <w:tblW w:w="8520" w:type="dxa"/>
        <w:tblInd w:w="0" w:type="dxa"/>
        <w:tblLayout w:type="fixed"/>
        <w:tblLook w:val="04A0"/>
      </w:tblPr>
      <w:tblGrid>
        <w:gridCol w:w="945"/>
        <w:gridCol w:w="727"/>
        <w:gridCol w:w="1164"/>
        <w:gridCol w:w="786"/>
        <w:gridCol w:w="1137"/>
        <w:gridCol w:w="1150"/>
        <w:gridCol w:w="1138"/>
        <w:gridCol w:w="737"/>
        <w:gridCol w:w="736"/>
      </w:tblGrid>
      <w:tr w:rsidR="00D73DA3"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交流学习课程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jc w:val="center"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认定课程</w:t>
            </w:r>
          </w:p>
        </w:tc>
      </w:tr>
      <w:tr w:rsidR="00D73DA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学期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学时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原始成绩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课程代码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学分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成绩</w:t>
            </w:r>
          </w:p>
        </w:tc>
      </w:tr>
      <w:tr w:rsidR="00D73DA3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D73DA3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D73DA3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D73DA3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D73DA3">
        <w:trPr>
          <w:trHeight w:val="363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A3" w:rsidRDefault="00D73DA3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D73DA3" w:rsidRDefault="00D73DA3" w:rsidP="00D73DA3">
      <w:pPr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说明：1.校内理论课程18学时为1学分，实验实践课程36学时为1学分。</w:t>
      </w:r>
    </w:p>
    <w:p w:rsidR="00D73DA3" w:rsidRDefault="00D73DA3" w:rsidP="00D73DA3">
      <w:pPr>
        <w:ind w:firstLineChars="200" w:firstLine="360"/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 xml:space="preserve">  2.成绩转换应按通用转换规则，可以适当调整但在《学分转换方案》中说明理由。 </w:t>
      </w:r>
    </w:p>
    <w:p w:rsidR="00D73DA3" w:rsidRDefault="00D73DA3" w:rsidP="00D73DA3">
      <w:pPr>
        <w:ind w:leftChars="200" w:left="510" w:hangingChars="50" w:hanging="90"/>
        <w:rPr>
          <w:rFonts w:ascii="仿宋" w:eastAsia="仿宋" w:hAnsi="仿宋" w:hint="eastAsia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 xml:space="preserve"> 3.学分认定表的佐证材料包括：学院学位委员会制定的《学分转换方案》、交流院校出具公章的成绩单复印件。</w:t>
      </w:r>
    </w:p>
    <w:p w:rsidR="00D73DA3" w:rsidRDefault="00D73DA3" w:rsidP="00D73DA3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D73DA3" w:rsidRDefault="00D73DA3" w:rsidP="00D73DA3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学院意见：               </w:t>
      </w:r>
      <w:r w:rsidR="00F07077">
        <w:rPr>
          <w:rFonts w:ascii="仿宋" w:eastAsia="仿宋" w:hAnsi="仿宋" w:hint="eastAsia"/>
          <w:sz w:val="24"/>
          <w:szCs w:val="24"/>
        </w:rPr>
        <w:t>国际合作交流中心</w:t>
      </w:r>
      <w:r>
        <w:rPr>
          <w:rFonts w:ascii="仿宋" w:eastAsia="仿宋" w:hAnsi="仿宋" w:hint="eastAsia"/>
          <w:sz w:val="24"/>
          <w:szCs w:val="24"/>
        </w:rPr>
        <w:t xml:space="preserve">意见：         教务处或研究生院意见：     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（盖章）                     （盖章）                （盖章）     </w:t>
      </w:r>
    </w:p>
    <w:p w:rsidR="00D73DA3" w:rsidRDefault="00D73DA3" w:rsidP="00D73DA3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教学院长签字：                </w:t>
      </w:r>
    </w:p>
    <w:p w:rsidR="00D73DA3" w:rsidRDefault="00D73DA3" w:rsidP="00D73DA3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</w:t>
      </w:r>
      <w:r w:rsidR="00F07077">
        <w:rPr>
          <w:rFonts w:ascii="仿宋" w:eastAsia="仿宋" w:hAnsi="仿宋" w:hint="eastAsia"/>
          <w:sz w:val="24"/>
          <w:szCs w:val="24"/>
        </w:rPr>
        <w:t>主任</w:t>
      </w:r>
      <w:r>
        <w:rPr>
          <w:rFonts w:ascii="仿宋" w:eastAsia="仿宋" w:hAnsi="仿宋" w:hint="eastAsia"/>
          <w:sz w:val="24"/>
          <w:szCs w:val="24"/>
        </w:rPr>
        <w:t>签字：             处长或院长签字：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院长签字：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年   月   日             年   月   日          年   月   日</w:t>
      </w:r>
    </w:p>
    <w:p w:rsidR="00D73DA3" w:rsidRDefault="00D73DA3" w:rsidP="00D73DA3">
      <w:pPr>
        <w:rPr>
          <w:rFonts w:ascii="仿宋" w:eastAsia="仿宋" w:hAnsi="仿宋" w:hint="eastAsia"/>
          <w:sz w:val="24"/>
          <w:szCs w:val="24"/>
        </w:rPr>
      </w:pPr>
    </w:p>
    <w:p w:rsidR="007D1536" w:rsidRDefault="007D1536" w:rsidP="00D73DA3"/>
    <w:sectPr w:rsidR="007D1536" w:rsidSect="007D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F8" w:rsidRDefault="00B670F8" w:rsidP="00D73DA3">
      <w:r>
        <w:separator/>
      </w:r>
    </w:p>
  </w:endnote>
  <w:endnote w:type="continuationSeparator" w:id="0">
    <w:p w:rsidR="00B670F8" w:rsidRDefault="00B670F8" w:rsidP="00D7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F8" w:rsidRDefault="00B670F8" w:rsidP="00D73DA3">
      <w:r>
        <w:separator/>
      </w:r>
    </w:p>
  </w:footnote>
  <w:footnote w:type="continuationSeparator" w:id="0">
    <w:p w:rsidR="00B670F8" w:rsidRDefault="00B670F8" w:rsidP="00D73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DA3"/>
    <w:rsid w:val="007D1536"/>
    <w:rsid w:val="00B670F8"/>
    <w:rsid w:val="00D73DA3"/>
    <w:rsid w:val="00F0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DA3"/>
    <w:rPr>
      <w:sz w:val="18"/>
      <w:szCs w:val="18"/>
    </w:rPr>
  </w:style>
  <w:style w:type="table" w:styleId="a5">
    <w:name w:val="Table Grid"/>
    <w:basedOn w:val="a1"/>
    <w:uiPriority w:val="59"/>
    <w:qFormat/>
    <w:rsid w:val="00D73DA3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2018-09-12T01:51:00Z</dcterms:created>
  <dcterms:modified xsi:type="dcterms:W3CDTF">2018-09-12T01:52:00Z</dcterms:modified>
</cp:coreProperties>
</file>